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5A" w:rsidRPr="00E92144" w:rsidRDefault="00ED3E5A" w:rsidP="00ED3E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92144">
        <w:rPr>
          <w:rFonts w:ascii="Times New Roman" w:eastAsia="Times New Roman" w:hAnsi="Times New Roman" w:cs="Times New Roman"/>
          <w:sz w:val="32"/>
          <w:szCs w:val="32"/>
          <w:lang w:eastAsia="pl-PL"/>
        </w:rPr>
        <w:t>ZAKRES I TEMATYKA BADAŃ OSIĄGNIĘĆ EDUKACYJNYCH DZIECI</w:t>
      </w:r>
    </w:p>
    <w:p w:rsidR="00ED3E5A" w:rsidRPr="00E92144" w:rsidRDefault="00ED3E5A" w:rsidP="00ED3E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9214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</w:t>
      </w:r>
      <w:r w:rsidR="00E92144" w:rsidRPr="00E92144">
        <w:rPr>
          <w:rFonts w:ascii="Times New Roman" w:eastAsia="Times New Roman" w:hAnsi="Times New Roman" w:cs="Times New Roman"/>
          <w:sz w:val="32"/>
          <w:szCs w:val="32"/>
          <w:lang w:eastAsia="pl-PL"/>
        </w:rPr>
        <w:t>ROKU SZKOLNYM 2018/2019</w:t>
      </w:r>
    </w:p>
    <w:p w:rsidR="00ED3E5A" w:rsidRPr="00ED3E5A" w:rsidRDefault="00ED3E5A" w:rsidP="00ED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6473"/>
        <w:gridCol w:w="4098"/>
        <w:gridCol w:w="2268"/>
        <w:gridCol w:w="1842"/>
      </w:tblGrid>
      <w:tr w:rsidR="00ED3E5A" w:rsidRPr="00ED3E5A" w:rsidTr="00E92144">
        <w:trPr>
          <w:trHeight w:val="39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E5A" w:rsidRPr="00ED3E5A" w:rsidRDefault="00ED3E5A" w:rsidP="00ED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L.p.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E5A" w:rsidRPr="00ED3E5A" w:rsidRDefault="00ED3E5A" w:rsidP="00ED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Zagadnienie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E5A" w:rsidRPr="00ED3E5A" w:rsidRDefault="00ED3E5A" w:rsidP="00ED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Sposób przeprowadzenia badań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E5A" w:rsidRPr="00ED3E5A" w:rsidRDefault="00ED3E5A" w:rsidP="00ED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Termin realizacji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E5A" w:rsidRPr="00ED3E5A" w:rsidRDefault="00ED3E5A" w:rsidP="00ED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Uwagi o realizacji</w:t>
            </w:r>
          </w:p>
        </w:tc>
      </w:tr>
      <w:tr w:rsidR="00ED3E5A" w:rsidRPr="00ED3E5A" w:rsidTr="00E92144">
        <w:trPr>
          <w:trHeight w:val="84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E5A" w:rsidRPr="00ED3E5A" w:rsidRDefault="00ED3E5A" w:rsidP="00ED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Zainteresowania, zdolności, poziom podstawowych umiejętności dzieci, trudności i problemy rozwojowe.</w:t>
            </w: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Analiza kart obserwacji dziecka, analiza opinii z Poradni </w:t>
            </w:r>
            <w:proofErr w:type="spellStart"/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Psychologiczno</w:t>
            </w:r>
            <w:proofErr w:type="spellEnd"/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  <w:r w:rsidR="004E1A17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- </w:t>
            </w:r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Pedagogicznej.</w:t>
            </w: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Obserwacja zajęć.</w:t>
            </w: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2144" w:rsidRDefault="00E92144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Wrzesień 2018</w:t>
            </w:r>
            <w:r w:rsidR="00ED3E5A"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do</w:t>
            </w:r>
          </w:p>
          <w:p w:rsidR="00ED3E5A" w:rsidRPr="00ED3E5A" w:rsidRDefault="00E92144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Luty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ED3E5A" w:rsidRPr="00ED3E5A" w:rsidTr="00E92144">
        <w:trPr>
          <w:trHeight w:val="84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E5A" w:rsidRPr="00ED3E5A" w:rsidRDefault="00ED3E5A" w:rsidP="00ED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Zainteresowanie dzieci spontanicznym podejmowaniem</w:t>
            </w:r>
            <w:bookmarkStart w:id="0" w:name="_GoBack"/>
            <w:bookmarkEnd w:id="0"/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zabawy tematycznej i obserwacja umiejętności społecznego współżycia w grupie.</w:t>
            </w: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Obserwacja zabaw dowolnych dzieci.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D3E5A" w:rsidRPr="00ED3E5A" w:rsidRDefault="00E92144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Wrzesień –do listopad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ED3E5A" w:rsidRPr="00ED3E5A" w:rsidTr="00E92144">
        <w:trPr>
          <w:trHeight w:val="84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E5A" w:rsidRPr="00ED3E5A" w:rsidRDefault="00ED3E5A" w:rsidP="00ED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pl-PL"/>
              </w:rPr>
            </w:pP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pl-PL"/>
              </w:rPr>
              <w:t xml:space="preserve">Umiejętności dzieci w zakresie: </w:t>
            </w: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pl-PL"/>
              </w:rPr>
              <w:t xml:space="preserve">- wykorzystywania </w:t>
            </w:r>
            <w:r w:rsidR="00E92144" w:rsidRPr="00ED3E5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pl-PL"/>
              </w:rPr>
              <w:t>w praktyce</w:t>
            </w:r>
            <w:r w:rsidR="00E92144" w:rsidRPr="00ED3E5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pl-PL"/>
              </w:rPr>
              <w:t xml:space="preserve"> </w:t>
            </w:r>
            <w:r w:rsidRPr="00ED3E5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pl-PL"/>
              </w:rPr>
              <w:t xml:space="preserve">zdobytej wiedzy  </w:t>
            </w:r>
            <w:r w:rsidR="00E9214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pl-PL"/>
              </w:rPr>
              <w:t>z zakresu edukacji patriotycznej</w:t>
            </w:r>
            <w:r w:rsidRPr="00ED3E5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pl-PL"/>
              </w:rPr>
              <w:t>,</w:t>
            </w: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pl-PL"/>
              </w:rPr>
              <w:t>- rozwiązywania sytuacji problemowych</w:t>
            </w:r>
            <w:r w:rsidR="00E9214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pl-PL"/>
              </w:rPr>
              <w:t xml:space="preserve"> w przedszkolu</w:t>
            </w:r>
            <w:r w:rsidR="004E1A17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pl-PL"/>
              </w:rPr>
              <w:t>,</w:t>
            </w:r>
            <w:r w:rsidRPr="00ED3E5A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pl-PL"/>
              </w:rPr>
              <w:t xml:space="preserve"> </w:t>
            </w: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Hospitacja diagnozująca.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Terminy do ustalenia z nauczycielkami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ED3E5A" w:rsidRPr="00ED3E5A" w:rsidTr="00E92144">
        <w:trPr>
          <w:trHeight w:val="84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E5A" w:rsidRPr="00ED3E5A" w:rsidRDefault="00ED3E5A" w:rsidP="00ED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D3E5A" w:rsidRPr="00ED3E5A" w:rsidRDefault="00ED3E5A" w:rsidP="00E9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Opanowanie przez dzieci wiedzy i umiejętności z zakresu eduka</w:t>
            </w:r>
            <w:r w:rsidR="006951F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cji </w:t>
            </w:r>
            <w:r w:rsidR="00E9214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patriotycznej</w:t>
            </w:r>
            <w:r w:rsidR="006951F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i ekologicznej.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Obserwacja zajęć z wyk</w:t>
            </w:r>
            <w:r w:rsidR="00E9214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orzystaniem dostępnych pomocy dydaktycznych. Konkursy przedszkolne.</w:t>
            </w: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D3E5A" w:rsidRPr="00ED3E5A" w:rsidRDefault="00E92144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Kwiecień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ED3E5A" w:rsidRPr="00ED3E5A" w:rsidTr="00E92144">
        <w:trPr>
          <w:trHeight w:val="84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E5A" w:rsidRPr="00ED3E5A" w:rsidRDefault="00ED3E5A" w:rsidP="00ED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Praktyczne wykorzystanie wiedzy i umiejętności dzieci w przygotowaniu uroczystości przedszkolnych – Dzień Babci i Dziadka, Jasełka, Dzień Mamy i Taty.</w:t>
            </w: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Obserwacja uroczystości przedszkolnych.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D3E5A" w:rsidRPr="00ED3E5A" w:rsidRDefault="004E1A17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Styczeń 2018</w:t>
            </w:r>
          </w:p>
          <w:p w:rsidR="00ED3E5A" w:rsidRPr="00ED3E5A" w:rsidRDefault="004E1A17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Maj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ED3E5A" w:rsidRPr="00ED3E5A" w:rsidTr="00E92144">
        <w:trPr>
          <w:trHeight w:val="93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E5A" w:rsidRPr="00ED3E5A" w:rsidRDefault="006951FF" w:rsidP="00ED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</w:t>
            </w:r>
            <w:r w:rsidR="00ED3E5A"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Postępy edukac</w:t>
            </w:r>
            <w:r w:rsidR="004E1A17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yjne dzieci w roku szkolnym </w:t>
            </w:r>
            <w:r w:rsidR="00E9214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2018/2019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Analiza sprawozdań nauczycielek za I </w:t>
            </w:r>
            <w:proofErr w:type="spellStart"/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i</w:t>
            </w:r>
            <w:proofErr w:type="spellEnd"/>
            <w:r w:rsidRPr="00ED3E5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II półrocze, analiza kart obserwacji dziecka.</w:t>
            </w: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D3E5A" w:rsidRPr="00ED3E5A" w:rsidRDefault="004E1A17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Czerwiec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5A" w:rsidRPr="00ED3E5A" w:rsidRDefault="00ED3E5A" w:rsidP="00ED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</w:tbl>
    <w:p w:rsidR="00ED3E5A" w:rsidRPr="00ED3E5A" w:rsidRDefault="00ED3E5A" w:rsidP="00ED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D3E5A" w:rsidRPr="00ED3E5A" w:rsidRDefault="00ED3E5A" w:rsidP="00ED3E5A">
      <w:pPr>
        <w:tabs>
          <w:tab w:val="left" w:pos="3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D3E5A" w:rsidRPr="00ED3E5A" w:rsidRDefault="00ED3E5A" w:rsidP="00ED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E5A" w:rsidRPr="00ED3E5A" w:rsidRDefault="00ED3E5A" w:rsidP="00ED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828" w:rsidRDefault="00EC3828"/>
    <w:sectPr w:rsidR="00EC3828" w:rsidSect="00DF66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5A"/>
    <w:rsid w:val="004E1A17"/>
    <w:rsid w:val="006951FF"/>
    <w:rsid w:val="00E92144"/>
    <w:rsid w:val="00EC3828"/>
    <w:rsid w:val="00E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3C7F5-1338-4DB0-9CDF-0F5D5001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Kastelik</dc:creator>
  <cp:keywords/>
  <dc:description/>
  <cp:lastModifiedBy>Grażyna Kastelik</cp:lastModifiedBy>
  <cp:revision>6</cp:revision>
  <cp:lastPrinted>2018-09-11T13:07:00Z</cp:lastPrinted>
  <dcterms:created xsi:type="dcterms:W3CDTF">2017-08-30T19:23:00Z</dcterms:created>
  <dcterms:modified xsi:type="dcterms:W3CDTF">2018-09-11T13:08:00Z</dcterms:modified>
</cp:coreProperties>
</file>